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8965" w14:textId="60CD4C40" w:rsidR="0038018E" w:rsidRDefault="00940912" w:rsidP="007D2F12">
      <w:pPr>
        <w:jc w:val="center"/>
        <w:rPr>
          <w:b/>
          <w:sz w:val="28"/>
          <w:szCs w:val="28"/>
        </w:rPr>
      </w:pPr>
      <w:r w:rsidRPr="00940912">
        <w:rPr>
          <w:b/>
          <w:sz w:val="28"/>
          <w:szCs w:val="28"/>
        </w:rPr>
        <w:t xml:space="preserve">OBAVIJEST O NAČINU PROCJENE KANDIDATA </w:t>
      </w:r>
      <w:r w:rsidR="00542DAA">
        <w:rPr>
          <w:b/>
          <w:sz w:val="28"/>
          <w:szCs w:val="28"/>
        </w:rPr>
        <w:t xml:space="preserve">PRIJAVLJENIH NA </w:t>
      </w:r>
      <w:r w:rsidRPr="00940912">
        <w:rPr>
          <w:b/>
          <w:sz w:val="28"/>
          <w:szCs w:val="28"/>
        </w:rPr>
        <w:t>NATJEČAJ</w:t>
      </w:r>
    </w:p>
    <w:p w14:paraId="3EF32E22" w14:textId="514154CE" w:rsidR="00542DAA" w:rsidRDefault="00542DAA" w:rsidP="007D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RADNO MJESTO </w:t>
      </w:r>
      <w:r w:rsidR="00613F20">
        <w:rPr>
          <w:b/>
          <w:sz w:val="28"/>
          <w:szCs w:val="28"/>
        </w:rPr>
        <w:t>STRUČNI SURADNIK/CA EDUKATOR-REHABILITATOR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Omiš, i to na sljedeći način:</w:t>
      </w:r>
    </w:p>
    <w:p w14:paraId="6A2B3C50" w14:textId="7D6A68F6" w:rsidR="00940912" w:rsidRPr="00FD0175" w:rsidRDefault="00940912" w:rsidP="00FD0175">
      <w:pPr>
        <w:rPr>
          <w:sz w:val="24"/>
          <w:szCs w:val="24"/>
        </w:rPr>
      </w:pPr>
      <w:r w:rsidRPr="007D2F12">
        <w:rPr>
          <w:sz w:val="24"/>
          <w:szCs w:val="24"/>
        </w:rPr>
        <w:t>Za radno mjesto</w:t>
      </w:r>
      <w:r w:rsidR="00FD0175">
        <w:rPr>
          <w:sz w:val="24"/>
          <w:szCs w:val="24"/>
        </w:rPr>
        <w:t xml:space="preserve"> </w:t>
      </w:r>
      <w:r w:rsidR="00613F20">
        <w:rPr>
          <w:sz w:val="24"/>
          <w:szCs w:val="24"/>
        </w:rPr>
        <w:t>stručni suradnik/</w:t>
      </w:r>
      <w:proofErr w:type="spellStart"/>
      <w:r w:rsidR="00613F20">
        <w:rPr>
          <w:sz w:val="24"/>
          <w:szCs w:val="24"/>
        </w:rPr>
        <w:t>ca</w:t>
      </w:r>
      <w:proofErr w:type="spellEnd"/>
      <w:r w:rsidR="00613F20">
        <w:rPr>
          <w:sz w:val="24"/>
          <w:szCs w:val="24"/>
        </w:rPr>
        <w:t xml:space="preserve"> edukator-</w:t>
      </w:r>
      <w:proofErr w:type="spellStart"/>
      <w:r w:rsidR="00613F20">
        <w:rPr>
          <w:sz w:val="24"/>
          <w:szCs w:val="24"/>
        </w:rPr>
        <w:t>rehabilitator</w:t>
      </w:r>
      <w:proofErr w:type="spellEnd"/>
      <w:r w:rsidRPr="00FD0175">
        <w:rPr>
          <w:sz w:val="24"/>
          <w:szCs w:val="24"/>
        </w:rPr>
        <w:t xml:space="preserve"> na </w:t>
      </w:r>
      <w:r w:rsidR="00542DAA">
        <w:rPr>
          <w:sz w:val="24"/>
          <w:szCs w:val="24"/>
        </w:rPr>
        <w:t>ne</w:t>
      </w:r>
      <w:r w:rsidRPr="00FD0175">
        <w:rPr>
          <w:sz w:val="24"/>
          <w:szCs w:val="24"/>
        </w:rPr>
        <w:t>određeno</w:t>
      </w:r>
      <w:r w:rsidR="00613F20">
        <w:rPr>
          <w:sz w:val="24"/>
          <w:szCs w:val="24"/>
        </w:rPr>
        <w:t xml:space="preserve"> puno </w:t>
      </w:r>
      <w:r w:rsidRPr="00FD0175">
        <w:rPr>
          <w:sz w:val="24"/>
          <w:szCs w:val="24"/>
        </w:rPr>
        <w:t xml:space="preserve">radno vrijeme 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0A27AA3B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542DAA">
        <w:rPr>
          <w:rFonts w:asciiTheme="majorHAnsi" w:hAnsiTheme="majorHAnsi" w:cstheme="majorHAnsi"/>
          <w:sz w:val="24"/>
          <w:szCs w:val="24"/>
        </w:rPr>
        <w:t xml:space="preserve">, </w:t>
      </w:r>
      <w:r w:rsidR="00C41762">
        <w:rPr>
          <w:rFonts w:asciiTheme="majorHAnsi" w:hAnsiTheme="majorHAnsi" w:cstheme="majorHAnsi"/>
          <w:sz w:val="24"/>
          <w:szCs w:val="24"/>
        </w:rPr>
        <w:t>64/20</w:t>
      </w:r>
      <w:r w:rsidR="00542DAA">
        <w:rPr>
          <w:rFonts w:asciiTheme="majorHAnsi" w:hAnsiTheme="majorHAnsi" w:cstheme="majorHAnsi"/>
          <w:sz w:val="24"/>
          <w:szCs w:val="24"/>
        </w:rPr>
        <w:t xml:space="preserve"> i 151/22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AC92CE8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</w:t>
      </w:r>
      <w:r w:rsidR="00BA2AD2">
        <w:rPr>
          <w:rFonts w:asciiTheme="majorHAnsi" w:hAnsiTheme="majorHAnsi" w:cstheme="majorHAnsi"/>
          <w:sz w:val="24"/>
          <w:szCs w:val="24"/>
        </w:rPr>
        <w:t>, 82/19, 43/20, 100/21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4EA3D01C" w14:textId="77777777" w:rsidR="00BA2AD2" w:rsidRDefault="00613F20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13F20">
        <w:rPr>
          <w:rFonts w:asciiTheme="majorHAnsi" w:hAnsiTheme="majorHAnsi" w:cstheme="majorHAnsi"/>
          <w:sz w:val="24"/>
          <w:szCs w:val="24"/>
        </w:rPr>
        <w:t>Pravilnik o osnovnoškolskom odgoju i obrazovanju učenika s teškoćama u razvoju</w:t>
      </w:r>
      <w:r w:rsidR="00BA2AD2">
        <w:rPr>
          <w:rFonts w:asciiTheme="majorHAnsi" w:hAnsiTheme="majorHAnsi" w:cstheme="majorHAnsi"/>
          <w:sz w:val="24"/>
          <w:szCs w:val="24"/>
        </w:rPr>
        <w:t xml:space="preserve"> (NN 24/15) </w:t>
      </w:r>
    </w:p>
    <w:p w14:paraId="29C194DE" w14:textId="19F45D16" w:rsidR="00613F20" w:rsidRDefault="00BA2AD2" w:rsidP="00BA2AD2">
      <w:pPr>
        <w:pStyle w:val="Odlomakpopisa"/>
        <w:ind w:left="1440"/>
        <w:rPr>
          <w:rFonts w:asciiTheme="majorHAnsi" w:hAnsiTheme="majorHAnsi" w:cstheme="majorHAnsi"/>
          <w:sz w:val="24"/>
          <w:szCs w:val="24"/>
        </w:rPr>
      </w:pPr>
      <w:r w:rsidRPr="00BA2AD2">
        <w:t xml:space="preserve"> </w:t>
      </w:r>
      <w:hyperlink r:id="rId5" w:history="1">
        <w:r w:rsidRPr="00180CA2">
          <w:rPr>
            <w:rStyle w:val="Hiperveza"/>
            <w:rFonts w:asciiTheme="majorHAnsi" w:hAnsiTheme="majorHAnsi" w:cstheme="majorHAnsi"/>
            <w:sz w:val="24"/>
            <w:szCs w:val="24"/>
          </w:rPr>
          <w:t>https://narodne-novine.nn.hr/clanci/sluzbeni/2015_03_24_510.html</w:t>
        </w:r>
      </w:hyperlink>
    </w:p>
    <w:p w14:paraId="37E68543" w14:textId="3D19BA0D" w:rsidR="00613F20" w:rsidRDefault="00613F20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13F20">
        <w:rPr>
          <w:rFonts w:asciiTheme="majorHAnsi" w:hAnsiTheme="majorHAnsi" w:cstheme="majorHAnsi"/>
          <w:sz w:val="24"/>
          <w:szCs w:val="24"/>
        </w:rPr>
        <w:t>Pravilnik o tjednim radnim obvezama učitelja i stručnih suradnika u OŠ</w:t>
      </w:r>
      <w:r>
        <w:rPr>
          <w:rFonts w:asciiTheme="majorHAnsi" w:hAnsiTheme="majorHAnsi" w:cstheme="majorHAnsi"/>
          <w:sz w:val="24"/>
          <w:szCs w:val="24"/>
        </w:rPr>
        <w:t xml:space="preserve"> (NN 34/14, 40/14, 103/14, 102/19)</w:t>
      </w:r>
    </w:p>
    <w:p w14:paraId="33D24202" w14:textId="12CCC821" w:rsidR="00613F20" w:rsidRDefault="00613F20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13F20">
        <w:rPr>
          <w:rFonts w:asciiTheme="majorHAnsi" w:hAnsiTheme="majorHAnsi" w:cstheme="majorHAnsi"/>
          <w:sz w:val="24"/>
          <w:szCs w:val="24"/>
        </w:rPr>
        <w:t>Smjernice za rad s učenicima s teškoćama u razvoju</w:t>
      </w:r>
      <w:r>
        <w:rPr>
          <w:rFonts w:asciiTheme="majorHAnsi" w:hAnsiTheme="majorHAnsi" w:cstheme="majorHAnsi"/>
          <w:sz w:val="24"/>
          <w:szCs w:val="24"/>
        </w:rPr>
        <w:t xml:space="preserve"> (MZO) </w:t>
      </w:r>
      <w:hyperlink r:id="rId6" w:history="1">
        <w:r w:rsidRPr="00180CA2">
          <w:rPr>
            <w:rStyle w:val="Hiperveza"/>
            <w:rFonts w:asciiTheme="majorHAnsi" w:hAnsiTheme="majorHAnsi" w:cstheme="majorHAnsi"/>
            <w:sz w:val="24"/>
            <w:szCs w:val="24"/>
          </w:rPr>
          <w:t>https://mzo.gov.hr/vijesti/smjernice-za-rad-s-ucenicima-s-teskocama/4450</w:t>
        </w:r>
      </w:hyperlink>
    </w:p>
    <w:p w14:paraId="5526599A" w14:textId="1EF17BF0" w:rsidR="00BA2AD2" w:rsidRDefault="00BA2AD2" w:rsidP="00BA2AD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BA2AD2">
        <w:rPr>
          <w:rFonts w:asciiTheme="majorHAnsi" w:hAnsiTheme="majorHAnsi" w:cstheme="majorHAnsi"/>
          <w:sz w:val="24"/>
          <w:szCs w:val="24"/>
        </w:rPr>
        <w:t>ravilnik o postupku utvrđivanja psihofizičkog stanja djeteta, učenika te sastavu stručnih povjerenstava</w:t>
      </w:r>
      <w:r>
        <w:rPr>
          <w:rFonts w:asciiTheme="majorHAnsi" w:hAnsiTheme="majorHAnsi" w:cstheme="majorHAnsi"/>
          <w:sz w:val="24"/>
          <w:szCs w:val="24"/>
        </w:rPr>
        <w:t xml:space="preserve"> (NN 67/14)</w:t>
      </w:r>
    </w:p>
    <w:p w14:paraId="312C691A" w14:textId="363BA60A" w:rsidR="00BA2AD2" w:rsidRDefault="00BA2AD2" w:rsidP="00BA2AD2">
      <w:pPr>
        <w:pStyle w:val="Odlomakpopisa"/>
        <w:ind w:left="1440"/>
        <w:rPr>
          <w:rFonts w:asciiTheme="majorHAnsi" w:hAnsiTheme="majorHAnsi" w:cstheme="majorHAnsi"/>
          <w:sz w:val="24"/>
          <w:szCs w:val="24"/>
        </w:rPr>
      </w:pPr>
      <w:hyperlink r:id="rId7" w:history="1">
        <w:r w:rsidRPr="00180CA2">
          <w:rPr>
            <w:rStyle w:val="Hiperveza"/>
            <w:rFonts w:asciiTheme="majorHAnsi" w:hAnsiTheme="majorHAnsi" w:cstheme="majorHAnsi"/>
            <w:sz w:val="24"/>
            <w:szCs w:val="24"/>
          </w:rPr>
          <w:t>https://narodne-novine.nn.hr/clanci/sluzbeni/2014_06_67_1279.html</w:t>
        </w:r>
      </w:hyperlink>
    </w:p>
    <w:p w14:paraId="3E3C08FA" w14:textId="77777777" w:rsidR="00BA2AD2" w:rsidRPr="00BA2AD2" w:rsidRDefault="00BA2AD2" w:rsidP="00BA2AD2">
      <w:pPr>
        <w:pStyle w:val="Odlomakpopisa"/>
        <w:ind w:left="1440"/>
        <w:rPr>
          <w:rFonts w:asciiTheme="majorHAnsi" w:hAnsiTheme="majorHAnsi" w:cstheme="majorHAnsi"/>
          <w:sz w:val="24"/>
          <w:szCs w:val="24"/>
        </w:rPr>
      </w:pPr>
    </w:p>
    <w:p w14:paraId="72F80A3D" w14:textId="77777777" w:rsidR="0073302C" w:rsidRPr="007D2F12" w:rsidRDefault="0073302C" w:rsidP="007D2F12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Procjena kandidata uključuje:</w:t>
      </w:r>
    </w:p>
    <w:p w14:paraId="30ADCBD5" w14:textId="17EBF25F" w:rsidR="0073302C" w:rsidRDefault="007F7197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pisanu provjer</w:t>
      </w:r>
      <w:r w:rsidR="00613F20">
        <w:rPr>
          <w:rFonts w:asciiTheme="majorHAnsi" w:hAnsiTheme="majorHAnsi" w:cstheme="majorHAnsi"/>
          <w:sz w:val="24"/>
          <w:szCs w:val="24"/>
        </w:rPr>
        <w:t>u</w:t>
      </w:r>
    </w:p>
    <w:p w14:paraId="51BDE8D3" w14:textId="543306D4" w:rsidR="00613F20" w:rsidRPr="007D2F12" w:rsidRDefault="00613F20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razgovor s kandidatom</w:t>
      </w:r>
    </w:p>
    <w:p w14:paraId="16718605" w14:textId="2CA89C58" w:rsidR="0073302C" w:rsidRPr="007D2F12" w:rsidRDefault="0073302C" w:rsidP="007D2F12">
      <w:p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</w:t>
      </w:r>
      <w:r w:rsidR="00542DAA">
        <w:rPr>
          <w:rFonts w:asciiTheme="majorHAnsi" w:hAnsiTheme="majorHAnsi" w:cstheme="majorHAnsi"/>
          <w:sz w:val="24"/>
          <w:szCs w:val="24"/>
        </w:rPr>
        <w:t>i</w:t>
      </w:r>
      <w:r w:rsidRPr="007D2F12">
        <w:rPr>
          <w:rFonts w:asciiTheme="majorHAnsi" w:hAnsiTheme="majorHAnsi" w:cstheme="majorHAnsi"/>
          <w:sz w:val="24"/>
          <w:szCs w:val="24"/>
        </w:rPr>
        <w:t xml:space="preserve">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368640D1" w:rsidR="00D51A81" w:rsidRDefault="007D2F12" w:rsidP="00D51A8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Omiš</w:t>
      </w:r>
      <w:r w:rsidR="00542DAA">
        <w:rPr>
          <w:rFonts w:asciiTheme="majorHAnsi" w:hAnsiTheme="majorHAnsi" w:cstheme="majorHAnsi"/>
          <w:sz w:val="24"/>
          <w:szCs w:val="24"/>
        </w:rPr>
        <w:t>, 0</w:t>
      </w:r>
      <w:r w:rsidR="00613F20">
        <w:rPr>
          <w:rFonts w:asciiTheme="majorHAnsi" w:hAnsiTheme="majorHAnsi" w:cstheme="majorHAnsi"/>
          <w:sz w:val="24"/>
          <w:szCs w:val="24"/>
        </w:rPr>
        <w:t>3</w:t>
      </w:r>
      <w:r w:rsidR="00542DAA">
        <w:rPr>
          <w:rFonts w:asciiTheme="majorHAnsi" w:hAnsiTheme="majorHAnsi" w:cstheme="majorHAnsi"/>
          <w:sz w:val="24"/>
          <w:szCs w:val="24"/>
        </w:rPr>
        <w:t xml:space="preserve">. </w:t>
      </w:r>
      <w:r w:rsidR="00613F20">
        <w:rPr>
          <w:rFonts w:asciiTheme="majorHAnsi" w:hAnsiTheme="majorHAnsi" w:cstheme="majorHAnsi"/>
          <w:sz w:val="24"/>
          <w:szCs w:val="24"/>
        </w:rPr>
        <w:t>srpnja</w:t>
      </w:r>
      <w:r w:rsidR="00542DAA">
        <w:rPr>
          <w:rFonts w:asciiTheme="majorHAnsi" w:hAnsiTheme="majorHAnsi" w:cstheme="majorHAnsi"/>
          <w:sz w:val="24"/>
          <w:szCs w:val="24"/>
        </w:rPr>
        <w:t xml:space="preserve"> 2023.</w:t>
      </w:r>
    </w:p>
    <w:sectPr w:rsidR="00D51A81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15F37"/>
    <w:rsid w:val="001216AE"/>
    <w:rsid w:val="001D65E1"/>
    <w:rsid w:val="0038018E"/>
    <w:rsid w:val="00380B43"/>
    <w:rsid w:val="00391F64"/>
    <w:rsid w:val="005041BC"/>
    <w:rsid w:val="00542DAA"/>
    <w:rsid w:val="00613F20"/>
    <w:rsid w:val="006D7B70"/>
    <w:rsid w:val="0073302C"/>
    <w:rsid w:val="007D2F12"/>
    <w:rsid w:val="007E3B9E"/>
    <w:rsid w:val="007F7197"/>
    <w:rsid w:val="00821737"/>
    <w:rsid w:val="008558C8"/>
    <w:rsid w:val="00940912"/>
    <w:rsid w:val="00B214FC"/>
    <w:rsid w:val="00B57EF8"/>
    <w:rsid w:val="00BA2AD2"/>
    <w:rsid w:val="00BB2D95"/>
    <w:rsid w:val="00BF63DB"/>
    <w:rsid w:val="00C41762"/>
    <w:rsid w:val="00D51A81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13F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3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4_06_67_12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vijesti/smjernice-za-rad-s-ucenicima-s-teskocama/4450" TargetMode="External"/><Relationship Id="rId5" Type="http://schemas.openxmlformats.org/officeDocument/2006/relationships/hyperlink" Target="https://narodne-novine.nn.hr/clanci/sluzbeni/2015_03_24_5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2</cp:revision>
  <cp:lastPrinted>2020-01-24T13:56:00Z</cp:lastPrinted>
  <dcterms:created xsi:type="dcterms:W3CDTF">2023-07-03T13:47:00Z</dcterms:created>
  <dcterms:modified xsi:type="dcterms:W3CDTF">2023-07-03T13:47:00Z</dcterms:modified>
</cp:coreProperties>
</file>